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F55DB5" w:rsidRDefault="00F55DB5">
      <w:pPr>
        <w:ind w:left="4253"/>
        <w:jc w:val="both"/>
        <w:rPr>
          <w:rFonts w:ascii="Arial Narrow" w:eastAsia="Arial Narrow" w:hAnsi="Arial Narrow" w:cs="Arial Narrow"/>
          <w:sz w:val="16"/>
          <w:szCs w:val="16"/>
        </w:rPr>
      </w:pPr>
    </w:p>
    <w:p w14:paraId="00000002" w14:textId="77777777" w:rsidR="00F55DB5" w:rsidRDefault="00DA4EEC">
      <w:pPr>
        <w:spacing w:after="0"/>
        <w:ind w:left="3540"/>
        <w:jc w:val="center"/>
        <w:rPr>
          <w:rFonts w:ascii="Arial Narrow" w:eastAsia="Arial Narrow" w:hAnsi="Arial Narrow" w:cs="Arial Narrow"/>
          <w:sz w:val="16"/>
          <w:szCs w:val="16"/>
        </w:rPr>
      </w:pPr>
      <w:r>
        <w:rPr>
          <w:rFonts w:ascii="Arial Narrow" w:eastAsia="Arial Narrow" w:hAnsi="Arial Narrow" w:cs="Arial Narrow"/>
          <w:sz w:val="16"/>
          <w:szCs w:val="16"/>
        </w:rPr>
        <w:t>PREFEITURA MUNICIPAL DE SANTA LUZIA DO NORTE-AL</w:t>
      </w:r>
    </w:p>
    <w:p w14:paraId="00000003" w14:textId="77777777" w:rsidR="00F55DB5" w:rsidRDefault="00DA4EEC">
      <w:pPr>
        <w:spacing w:after="0"/>
        <w:ind w:left="3540"/>
        <w:jc w:val="center"/>
        <w:rPr>
          <w:rFonts w:ascii="Arial Narrow" w:eastAsia="Arial Narrow" w:hAnsi="Arial Narrow" w:cs="Arial Narrow"/>
          <w:sz w:val="16"/>
          <w:szCs w:val="16"/>
        </w:rPr>
      </w:pPr>
      <w:r>
        <w:rPr>
          <w:rFonts w:ascii="Arial Narrow" w:eastAsia="Arial Narrow" w:hAnsi="Arial Narrow" w:cs="Arial Narrow"/>
          <w:sz w:val="16"/>
          <w:szCs w:val="16"/>
        </w:rPr>
        <w:t>AVISO DE LICITAÇÃO</w:t>
      </w:r>
    </w:p>
    <w:p w14:paraId="00000004" w14:textId="77777777" w:rsidR="00F55DB5" w:rsidRDefault="00DA4EEC">
      <w:pPr>
        <w:spacing w:after="0"/>
        <w:ind w:left="3540"/>
        <w:jc w:val="center"/>
        <w:rPr>
          <w:rFonts w:ascii="Arial Narrow" w:eastAsia="Arial Narrow" w:hAnsi="Arial Narrow" w:cs="Arial Narrow"/>
          <w:sz w:val="16"/>
          <w:szCs w:val="16"/>
        </w:rPr>
      </w:pPr>
      <w:r>
        <w:rPr>
          <w:rFonts w:ascii="Arial Narrow" w:eastAsia="Arial Narrow" w:hAnsi="Arial Narrow" w:cs="Arial Narrow"/>
          <w:sz w:val="16"/>
          <w:szCs w:val="16"/>
        </w:rPr>
        <w:t xml:space="preserve">EDITAL DE </w:t>
      </w:r>
      <w:r>
        <w:rPr>
          <w:rFonts w:ascii="Arial Narrow" w:eastAsia="Arial Narrow" w:hAnsi="Arial Narrow" w:cs="Arial Narrow"/>
          <w:b/>
          <w:sz w:val="16"/>
          <w:szCs w:val="16"/>
        </w:rPr>
        <w:t>PREGÃO ELETRÔNICO</w:t>
      </w:r>
      <w:r>
        <w:rPr>
          <w:rFonts w:ascii="Arial Narrow" w:eastAsia="Arial Narrow" w:hAnsi="Arial Narrow" w:cs="Arial Narrow"/>
          <w:sz w:val="16"/>
          <w:szCs w:val="16"/>
        </w:rPr>
        <w:t xml:space="preserve"> DE LICITAÇÃO</w:t>
      </w:r>
    </w:p>
    <w:p w14:paraId="00000005" w14:textId="77777777" w:rsidR="00F55DB5" w:rsidRDefault="00F55DB5">
      <w:pPr>
        <w:spacing w:after="0" w:line="240" w:lineRule="auto"/>
        <w:ind w:left="3538"/>
        <w:jc w:val="both"/>
        <w:rPr>
          <w:rFonts w:ascii="Arial Narrow" w:eastAsia="Arial Narrow" w:hAnsi="Arial Narrow" w:cs="Arial Narrow"/>
          <w:sz w:val="16"/>
          <w:szCs w:val="16"/>
        </w:rPr>
      </w:pPr>
    </w:p>
    <w:p w14:paraId="00000006" w14:textId="4641DF2B" w:rsidR="00F55DB5" w:rsidRDefault="00DA4EEC">
      <w:pPr>
        <w:spacing w:after="0" w:line="240" w:lineRule="auto"/>
        <w:ind w:left="3538"/>
        <w:jc w:val="both"/>
        <w:rPr>
          <w:rFonts w:ascii="Arial Narrow" w:eastAsia="Arial Narrow" w:hAnsi="Arial Narrow" w:cs="Arial Narrow"/>
          <w:sz w:val="16"/>
          <w:szCs w:val="16"/>
        </w:rPr>
      </w:pPr>
      <w:bookmarkStart w:id="0" w:name="_heading=h.gjdgxs" w:colFirst="0" w:colLast="0"/>
      <w:bookmarkEnd w:id="0"/>
      <w:r>
        <w:rPr>
          <w:rFonts w:ascii="Arial Narrow" w:eastAsia="Arial Narrow" w:hAnsi="Arial Narrow" w:cs="Arial Narrow"/>
          <w:b/>
          <w:sz w:val="16"/>
          <w:szCs w:val="16"/>
        </w:rPr>
        <w:t>PREGÃO ELETRÔNICO</w:t>
      </w:r>
      <w:r>
        <w:rPr>
          <w:rFonts w:ascii="Arial Narrow" w:eastAsia="Arial Narrow" w:hAnsi="Arial Narrow" w:cs="Arial Narrow"/>
          <w:sz w:val="16"/>
          <w:szCs w:val="16"/>
        </w:rPr>
        <w:t xml:space="preserve"> Nº </w:t>
      </w:r>
      <w:r>
        <w:rPr>
          <w:rFonts w:ascii="Arial Narrow" w:eastAsia="Arial Narrow" w:hAnsi="Arial Narrow" w:cs="Arial Narrow"/>
          <w:b/>
          <w:sz w:val="16"/>
          <w:szCs w:val="16"/>
        </w:rPr>
        <w:t>06</w:t>
      </w:r>
      <w:r>
        <w:rPr>
          <w:rFonts w:ascii="Arial Narrow" w:eastAsia="Arial Narrow" w:hAnsi="Arial Narrow" w:cs="Arial Narrow"/>
          <w:sz w:val="16"/>
          <w:szCs w:val="16"/>
        </w:rPr>
        <w:t xml:space="preserve">/2025 – SEGUNDA CHAMADA – Processo Administrativo Nº </w:t>
      </w:r>
      <w:r>
        <w:rPr>
          <w:rFonts w:ascii="Arial Narrow" w:eastAsia="Arial Narrow" w:hAnsi="Arial Narrow" w:cs="Arial Narrow"/>
          <w:b/>
          <w:sz w:val="16"/>
          <w:szCs w:val="16"/>
        </w:rPr>
        <w:t xml:space="preserve">05190005 /2025. </w:t>
      </w:r>
      <w:r>
        <w:rPr>
          <w:rFonts w:ascii="Arial Narrow" w:eastAsia="Arial Narrow" w:hAnsi="Arial Narrow" w:cs="Arial Narrow"/>
          <w:sz w:val="16"/>
          <w:szCs w:val="16"/>
        </w:rPr>
        <w:t xml:space="preserve">Tipo: Menor Preço </w:t>
      </w:r>
      <w:r>
        <w:rPr>
          <w:rFonts w:ascii="Arial Narrow" w:eastAsia="Arial Narrow" w:hAnsi="Arial Narrow" w:cs="Arial Narrow"/>
          <w:b/>
          <w:sz w:val="16"/>
          <w:szCs w:val="16"/>
        </w:rPr>
        <w:t>Por Item</w:t>
      </w:r>
      <w:r>
        <w:rPr>
          <w:rFonts w:ascii="Arial Narrow" w:eastAsia="Arial Narrow" w:hAnsi="Arial Narrow" w:cs="Arial Narrow"/>
          <w:sz w:val="16"/>
          <w:szCs w:val="16"/>
        </w:rPr>
        <w:t xml:space="preserve"> – Objeto: Registro de Preços para contratação de empresa especializada no, futuro e eventual, fornecimento de Equipamentos e Materiais de Informática, para atender às necessidades da Secretaria Municipal de Gestão Pública de Santa Luzia do Norte – Al. Dat</w:t>
      </w:r>
      <w:r>
        <w:rPr>
          <w:rFonts w:ascii="Arial Narrow" w:eastAsia="Arial Narrow" w:hAnsi="Arial Narrow" w:cs="Arial Narrow"/>
          <w:sz w:val="16"/>
          <w:szCs w:val="16"/>
        </w:rPr>
        <w:t xml:space="preserve">a/Horário: </w:t>
      </w:r>
      <w:r w:rsidR="00485BFF">
        <w:rPr>
          <w:rFonts w:ascii="Arial Narrow" w:eastAsia="Arial Narrow" w:hAnsi="Arial Narrow" w:cs="Arial Narrow"/>
          <w:b/>
          <w:sz w:val="16"/>
          <w:szCs w:val="16"/>
        </w:rPr>
        <w:t>15</w:t>
      </w:r>
      <w:r>
        <w:rPr>
          <w:rFonts w:ascii="Arial Narrow" w:eastAsia="Arial Narrow" w:hAnsi="Arial Narrow" w:cs="Arial Narrow"/>
          <w:b/>
          <w:sz w:val="16"/>
          <w:szCs w:val="16"/>
        </w:rPr>
        <w:t xml:space="preserve"> de SETEMBRO de 2025, às 09:00h (nove horas)</w:t>
      </w:r>
      <w:r>
        <w:rPr>
          <w:rFonts w:ascii="Arial Narrow" w:eastAsia="Arial Narrow" w:hAnsi="Arial Narrow" w:cs="Arial Narrow"/>
          <w:sz w:val="16"/>
          <w:szCs w:val="16"/>
        </w:rPr>
        <w:t>. Horário de Brasília.</w:t>
      </w:r>
    </w:p>
    <w:p w14:paraId="00000007" w14:textId="77777777" w:rsidR="00F55DB5" w:rsidRDefault="00DA4EEC">
      <w:pPr>
        <w:spacing w:after="0"/>
        <w:ind w:left="3540"/>
        <w:jc w:val="both"/>
        <w:rPr>
          <w:rFonts w:ascii="Arial Narrow" w:eastAsia="Arial Narrow" w:hAnsi="Arial Narrow" w:cs="Arial Narrow"/>
          <w:sz w:val="16"/>
          <w:szCs w:val="16"/>
        </w:rPr>
      </w:pPr>
      <w:r>
        <w:rPr>
          <w:rFonts w:ascii="Arial Narrow" w:eastAsia="Arial Narrow" w:hAnsi="Arial Narrow" w:cs="Arial Narrow"/>
          <w:sz w:val="16"/>
          <w:szCs w:val="16"/>
        </w:rPr>
        <w:t>O edital encontra-se disponível no site http://www.bnc.org.br; PNCP, https://www.santaluziadonorte.al.gov.br/; na sede da CPL, situada na Rua: Estevão Protomarti de Brito, 84 C</w:t>
      </w:r>
      <w:r>
        <w:rPr>
          <w:rFonts w:ascii="Arial Narrow" w:eastAsia="Arial Narrow" w:hAnsi="Arial Narrow" w:cs="Arial Narrow"/>
          <w:sz w:val="16"/>
          <w:szCs w:val="16"/>
        </w:rPr>
        <w:t xml:space="preserve">entro - Santa Luzia do Norte/AL CEP: 57.130-000, das 07:30hs às 13:30hs, em dias úteis, e mediante solicitação enviada ao e-mail: </w:t>
      </w:r>
      <w:hyperlink r:id="rId5">
        <w:r>
          <w:rPr>
            <w:rFonts w:ascii="Arial Narrow" w:eastAsia="Arial Narrow" w:hAnsi="Arial Narrow" w:cs="Arial Narrow"/>
            <w:color w:val="0563C1"/>
            <w:sz w:val="16"/>
            <w:szCs w:val="16"/>
            <w:u w:val="single"/>
          </w:rPr>
          <w:t>cplsantaluzia2018@gmail.com</w:t>
        </w:r>
      </w:hyperlink>
      <w:r>
        <w:rPr>
          <w:rFonts w:ascii="Arial Narrow" w:eastAsia="Arial Narrow" w:hAnsi="Arial Narrow" w:cs="Arial Narrow"/>
          <w:sz w:val="16"/>
          <w:szCs w:val="16"/>
        </w:rPr>
        <w:t xml:space="preserve"> . Pregoeira/Agente de contratação – Juciana </w:t>
      </w:r>
      <w:bookmarkStart w:id="1" w:name="_GoBack"/>
      <w:bookmarkEnd w:id="1"/>
      <w:r>
        <w:rPr>
          <w:rFonts w:ascii="Arial Narrow" w:eastAsia="Arial Narrow" w:hAnsi="Arial Narrow" w:cs="Arial Narrow"/>
          <w:sz w:val="16"/>
          <w:szCs w:val="16"/>
        </w:rPr>
        <w:t>Bezerra.</w:t>
      </w:r>
    </w:p>
    <w:sectPr w:rsidR="00F55DB5">
      <w:pgSz w:w="11906" w:h="16838"/>
      <w:pgMar w:top="1417" w:right="1983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DB5"/>
    <w:rsid w:val="00485BFF"/>
    <w:rsid w:val="00DA4EEC"/>
    <w:rsid w:val="00F5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C49837-4A39-4C55-A683-65A265794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C4F09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C274C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cplsantaluzia201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QzIJVzLYa7A7/yMvQHm6i0DeOA==">CgMxLjAyCGguZ2pkZ3hzOAByITFuWjhtNGY1TkRMMW5JWXluSmdpWjNJejczcFdhbUMyTA==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W10</cp:lastModifiedBy>
  <cp:revision>2</cp:revision>
  <dcterms:created xsi:type="dcterms:W3CDTF">2025-08-27T13:25:00Z</dcterms:created>
  <dcterms:modified xsi:type="dcterms:W3CDTF">2025-08-27T13:25:00Z</dcterms:modified>
</cp:coreProperties>
</file>